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5E" w:rsidRPr="00FD1E5E" w:rsidRDefault="00FD1E5E" w:rsidP="00FD1E5E">
      <w:pPr>
        <w:widowControl/>
        <w:shd w:val="clear" w:color="auto" w:fill="FFFFFF"/>
        <w:spacing w:line="450" w:lineRule="atLeast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FD1E5E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中国科学院大学</w:t>
      </w:r>
      <w:r w:rsidR="00012EFD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雁栖湖</w:t>
      </w:r>
      <w:r w:rsidRPr="00FD1E5E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校区处置</w:t>
      </w:r>
      <w:r w:rsidR="00012EFD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报废资产</w:t>
      </w:r>
      <w:r w:rsidRPr="00FD1E5E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中标公告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18"/>
          <w:szCs w:val="23"/>
        </w:rPr>
      </w:pPr>
    </w:p>
    <w:p w:rsidR="00FD1E5E" w:rsidRPr="00FD1E5E" w:rsidRDefault="00FD1E5E" w:rsidP="00FD1E5E">
      <w:pPr>
        <w:pStyle w:val="a3"/>
        <w:spacing w:before="0" w:beforeAutospacing="0" w:after="150" w:afterAutospacing="0"/>
        <w:ind w:firstLineChars="200" w:firstLine="560"/>
        <w:rPr>
          <w:color w:val="333333"/>
          <w:sz w:val="28"/>
          <w:szCs w:val="28"/>
        </w:rPr>
      </w:pPr>
      <w:r w:rsidRPr="00FD1E5E">
        <w:rPr>
          <w:rFonts w:hint="eastAsia"/>
          <w:color w:val="333333"/>
          <w:sz w:val="28"/>
          <w:szCs w:val="28"/>
        </w:rPr>
        <w:t>2019年</w:t>
      </w:r>
      <w:r w:rsidR="00012EFD">
        <w:rPr>
          <w:color w:val="333333"/>
          <w:sz w:val="28"/>
          <w:szCs w:val="28"/>
        </w:rPr>
        <w:t>12</w:t>
      </w:r>
      <w:r w:rsidRPr="00FD1E5E">
        <w:rPr>
          <w:rFonts w:hint="eastAsia"/>
          <w:color w:val="333333"/>
          <w:sz w:val="28"/>
          <w:szCs w:val="28"/>
        </w:rPr>
        <w:t>月</w:t>
      </w:r>
      <w:r w:rsidR="00336B07">
        <w:rPr>
          <w:color w:val="333333"/>
          <w:sz w:val="28"/>
          <w:szCs w:val="28"/>
        </w:rPr>
        <w:t>6</w:t>
      </w:r>
      <w:r w:rsidRPr="00FD1E5E">
        <w:rPr>
          <w:rFonts w:hint="eastAsia"/>
          <w:color w:val="333333"/>
          <w:sz w:val="28"/>
          <w:szCs w:val="28"/>
        </w:rPr>
        <w:t>日资产管理处在</w:t>
      </w:r>
      <w:r w:rsidR="00012EFD">
        <w:rPr>
          <w:rFonts w:hint="eastAsia"/>
          <w:color w:val="333333"/>
          <w:sz w:val="28"/>
          <w:szCs w:val="28"/>
        </w:rPr>
        <w:t>雁栖湖</w:t>
      </w:r>
      <w:r w:rsidRPr="00FD1E5E">
        <w:rPr>
          <w:rFonts w:hint="eastAsia"/>
          <w:color w:val="333333"/>
          <w:sz w:val="28"/>
          <w:szCs w:val="28"/>
        </w:rPr>
        <w:t>校区组织了对</w:t>
      </w:r>
      <w:r w:rsidR="00012EFD">
        <w:rPr>
          <w:rFonts w:hint="eastAsia"/>
          <w:color w:val="333333"/>
          <w:sz w:val="28"/>
          <w:szCs w:val="28"/>
        </w:rPr>
        <w:t>台式机、笔记本电脑、配电柜、家具等资产</w:t>
      </w:r>
      <w:r w:rsidRPr="00FD1E5E">
        <w:rPr>
          <w:rFonts w:hint="eastAsia"/>
          <w:color w:val="333333"/>
          <w:sz w:val="28"/>
          <w:szCs w:val="28"/>
        </w:rPr>
        <w:t>的现场竞价，现将竞价拍卖结果进行公示</w:t>
      </w:r>
      <w:r w:rsidR="00AE691B">
        <w:rPr>
          <w:rFonts w:hint="eastAsia"/>
          <w:color w:val="333333"/>
          <w:sz w:val="28"/>
          <w:szCs w:val="28"/>
        </w:rPr>
        <w:t>（公示日期</w:t>
      </w:r>
      <w:r w:rsidR="007631DB">
        <w:rPr>
          <w:rFonts w:hint="eastAsia"/>
          <w:color w:val="333333"/>
          <w:sz w:val="28"/>
          <w:szCs w:val="28"/>
        </w:rPr>
        <w:t>为</w:t>
      </w:r>
      <w:r w:rsidR="005E7689">
        <w:rPr>
          <w:rFonts w:hint="eastAsia"/>
          <w:color w:val="333333"/>
          <w:sz w:val="28"/>
          <w:szCs w:val="28"/>
        </w:rPr>
        <w:t>2</w:t>
      </w:r>
      <w:r w:rsidR="005E7689">
        <w:rPr>
          <w:color w:val="333333"/>
          <w:sz w:val="28"/>
          <w:szCs w:val="28"/>
        </w:rPr>
        <w:t>019</w:t>
      </w:r>
      <w:r w:rsidR="005E7689">
        <w:rPr>
          <w:rFonts w:hint="eastAsia"/>
          <w:color w:val="333333"/>
          <w:sz w:val="28"/>
          <w:szCs w:val="28"/>
        </w:rPr>
        <w:t>年</w:t>
      </w:r>
      <w:bookmarkStart w:id="0" w:name="_GoBack"/>
      <w:bookmarkEnd w:id="0"/>
      <w:r w:rsidR="00012EFD">
        <w:rPr>
          <w:color w:val="333333"/>
          <w:sz w:val="28"/>
          <w:szCs w:val="28"/>
        </w:rPr>
        <w:t>12</w:t>
      </w:r>
      <w:r w:rsidR="00AE691B">
        <w:rPr>
          <w:rFonts w:hint="eastAsia"/>
          <w:color w:val="333333"/>
          <w:sz w:val="28"/>
          <w:szCs w:val="28"/>
        </w:rPr>
        <w:t>月</w:t>
      </w:r>
      <w:r w:rsidR="00012EFD">
        <w:rPr>
          <w:color w:val="333333"/>
          <w:sz w:val="28"/>
          <w:szCs w:val="28"/>
        </w:rPr>
        <w:t>6</w:t>
      </w:r>
      <w:r w:rsidR="00AE691B">
        <w:rPr>
          <w:rFonts w:hint="eastAsia"/>
          <w:color w:val="333333"/>
          <w:sz w:val="28"/>
          <w:szCs w:val="28"/>
        </w:rPr>
        <w:t>日至</w:t>
      </w:r>
      <w:r w:rsidR="00012EFD">
        <w:rPr>
          <w:color w:val="333333"/>
          <w:sz w:val="28"/>
          <w:szCs w:val="28"/>
        </w:rPr>
        <w:t>12</w:t>
      </w:r>
      <w:r w:rsidR="00AE691B">
        <w:rPr>
          <w:rFonts w:hint="eastAsia"/>
          <w:color w:val="333333"/>
          <w:sz w:val="28"/>
          <w:szCs w:val="28"/>
        </w:rPr>
        <w:t>月</w:t>
      </w:r>
      <w:r w:rsidR="00012EFD">
        <w:rPr>
          <w:color w:val="333333"/>
          <w:sz w:val="28"/>
          <w:szCs w:val="28"/>
        </w:rPr>
        <w:t>8</w:t>
      </w:r>
      <w:r w:rsidR="00AE691B">
        <w:rPr>
          <w:rFonts w:hint="eastAsia"/>
          <w:color w:val="333333"/>
          <w:sz w:val="28"/>
          <w:szCs w:val="28"/>
        </w:rPr>
        <w:t>日）</w:t>
      </w:r>
      <w:r w:rsidRPr="00FD1E5E">
        <w:rPr>
          <w:rFonts w:hint="eastAsia"/>
          <w:color w:val="333333"/>
          <w:sz w:val="28"/>
          <w:szCs w:val="28"/>
        </w:rPr>
        <w:t>。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Style w:val="a4"/>
          <w:rFonts w:hint="eastAsia"/>
          <w:color w:val="333333"/>
          <w:sz w:val="28"/>
          <w:szCs w:val="28"/>
        </w:rPr>
        <w:t>一、项目信息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Fonts w:hint="eastAsia"/>
          <w:color w:val="333333"/>
          <w:sz w:val="28"/>
          <w:szCs w:val="28"/>
        </w:rPr>
        <w:t>项目名称：中国科学院大学</w:t>
      </w:r>
      <w:r w:rsidR="00012EFD">
        <w:rPr>
          <w:rFonts w:hint="eastAsia"/>
          <w:color w:val="333333"/>
          <w:sz w:val="28"/>
          <w:szCs w:val="28"/>
        </w:rPr>
        <w:t>雁栖湖</w:t>
      </w:r>
      <w:r w:rsidRPr="00FD1E5E">
        <w:rPr>
          <w:rFonts w:hint="eastAsia"/>
          <w:color w:val="333333"/>
          <w:sz w:val="28"/>
          <w:szCs w:val="28"/>
        </w:rPr>
        <w:t>校区</w:t>
      </w:r>
      <w:r w:rsidR="00012EFD">
        <w:rPr>
          <w:rFonts w:hint="eastAsia"/>
          <w:color w:val="333333"/>
          <w:sz w:val="28"/>
          <w:szCs w:val="28"/>
        </w:rPr>
        <w:t>报废资产</w:t>
      </w:r>
      <w:r w:rsidRPr="00FD1E5E">
        <w:rPr>
          <w:rFonts w:hint="eastAsia"/>
          <w:color w:val="333333"/>
          <w:sz w:val="28"/>
          <w:szCs w:val="28"/>
        </w:rPr>
        <w:t>拍卖处置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Fonts w:hint="eastAsia"/>
          <w:color w:val="333333"/>
          <w:sz w:val="28"/>
          <w:szCs w:val="28"/>
        </w:rPr>
        <w:t> 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Style w:val="a4"/>
          <w:rFonts w:hint="eastAsia"/>
          <w:color w:val="333333"/>
          <w:sz w:val="28"/>
          <w:szCs w:val="28"/>
        </w:rPr>
        <w:t>二、中标信息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Fonts w:hint="eastAsia"/>
          <w:color w:val="333333"/>
          <w:sz w:val="28"/>
          <w:szCs w:val="28"/>
        </w:rPr>
        <w:t>公告日期：2019年</w:t>
      </w:r>
      <w:r w:rsidR="00012EFD">
        <w:rPr>
          <w:color w:val="333333"/>
          <w:sz w:val="28"/>
          <w:szCs w:val="28"/>
        </w:rPr>
        <w:t>12</w:t>
      </w:r>
      <w:r w:rsidRPr="00FD1E5E">
        <w:rPr>
          <w:rFonts w:hint="eastAsia"/>
          <w:color w:val="333333"/>
          <w:sz w:val="28"/>
          <w:szCs w:val="28"/>
        </w:rPr>
        <w:t>月</w:t>
      </w:r>
      <w:r w:rsidR="00012EFD">
        <w:rPr>
          <w:color w:val="333333"/>
          <w:sz w:val="28"/>
          <w:szCs w:val="28"/>
        </w:rPr>
        <w:t>6</w:t>
      </w:r>
      <w:r w:rsidRPr="00FD1E5E">
        <w:rPr>
          <w:rFonts w:hint="eastAsia"/>
          <w:color w:val="333333"/>
          <w:sz w:val="28"/>
          <w:szCs w:val="28"/>
        </w:rPr>
        <w:t>日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Fonts w:hint="eastAsia"/>
          <w:color w:val="333333"/>
          <w:sz w:val="28"/>
          <w:szCs w:val="28"/>
        </w:rPr>
        <w:t>中标单位名称：</w:t>
      </w:r>
      <w:r w:rsidR="00012EFD">
        <w:rPr>
          <w:rFonts w:hint="eastAsia"/>
          <w:color w:val="333333"/>
          <w:sz w:val="28"/>
          <w:szCs w:val="28"/>
        </w:rPr>
        <w:t>罗山县恒顺通再生资源回收有限公司</w:t>
      </w:r>
      <w:r w:rsidR="00336B07" w:rsidRPr="00FD1E5E">
        <w:rPr>
          <w:color w:val="333333"/>
          <w:sz w:val="28"/>
          <w:szCs w:val="28"/>
        </w:rPr>
        <w:t xml:space="preserve"> 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Fonts w:hint="eastAsia"/>
          <w:color w:val="333333"/>
          <w:sz w:val="28"/>
          <w:szCs w:val="28"/>
        </w:rPr>
        <w:t>中标金额：</w:t>
      </w:r>
      <w:r w:rsidR="00012EFD">
        <w:rPr>
          <w:color w:val="333333"/>
          <w:sz w:val="28"/>
          <w:szCs w:val="28"/>
        </w:rPr>
        <w:t>45010</w:t>
      </w:r>
      <w:r w:rsidRPr="00FD1E5E">
        <w:rPr>
          <w:rFonts w:hint="eastAsia"/>
          <w:color w:val="333333"/>
          <w:sz w:val="28"/>
          <w:szCs w:val="28"/>
        </w:rPr>
        <w:t>元（人民币）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Fonts w:hint="eastAsia"/>
          <w:color w:val="333333"/>
          <w:sz w:val="28"/>
          <w:szCs w:val="28"/>
        </w:rPr>
        <w:t> 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rStyle w:val="a4"/>
          <w:color w:val="333333"/>
          <w:sz w:val="28"/>
          <w:szCs w:val="28"/>
        </w:rPr>
      </w:pPr>
      <w:r w:rsidRPr="00FD1E5E">
        <w:rPr>
          <w:rStyle w:val="a4"/>
          <w:rFonts w:hint="eastAsia"/>
          <w:color w:val="333333"/>
          <w:sz w:val="28"/>
          <w:szCs w:val="28"/>
        </w:rPr>
        <w:t>三、拍卖小组成员名单：</w:t>
      </w:r>
    </w:p>
    <w:p w:rsidR="00FD1E5E" w:rsidRPr="006D0606" w:rsidRDefault="009D4AED" w:rsidP="006D0606">
      <w:pPr>
        <w:widowControl/>
        <w:spacing w:after="150"/>
        <w:jc w:val="left"/>
        <w:rPr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段浩淼、</w:t>
      </w:r>
      <w:proofErr w:type="gramStart"/>
      <w:r>
        <w:rPr>
          <w:rFonts w:ascii="宋体" w:eastAsia="宋体" w:hAnsi="宋体" w:hint="eastAsia"/>
          <w:color w:val="333333"/>
          <w:sz w:val="28"/>
          <w:szCs w:val="28"/>
        </w:rPr>
        <w:t>寇佳杰</w:t>
      </w:r>
      <w:proofErr w:type="gramEnd"/>
      <w:r>
        <w:rPr>
          <w:rFonts w:ascii="宋体" w:eastAsia="宋体" w:hAnsi="宋体" w:hint="eastAsia"/>
          <w:color w:val="333333"/>
          <w:sz w:val="28"/>
          <w:szCs w:val="28"/>
        </w:rPr>
        <w:t>、石建阁、吴岳玲、</w:t>
      </w:r>
      <w:r w:rsidR="00336B07">
        <w:rPr>
          <w:rFonts w:ascii="宋体" w:eastAsia="宋体" w:hAnsi="宋体" w:hint="eastAsia"/>
          <w:color w:val="333333"/>
          <w:sz w:val="28"/>
          <w:szCs w:val="28"/>
        </w:rPr>
        <w:t>霍婧婷</w:t>
      </w:r>
      <w:r w:rsidR="00FD1E5E" w:rsidRPr="00FD1E5E">
        <w:rPr>
          <w:rFonts w:ascii="宋体" w:eastAsia="宋体" w:hAnsi="宋体" w:hint="eastAsia"/>
          <w:color w:val="333333"/>
          <w:sz w:val="28"/>
          <w:szCs w:val="28"/>
        </w:rPr>
        <w:t xml:space="preserve">    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Fonts w:hint="eastAsia"/>
          <w:color w:val="333333"/>
          <w:sz w:val="28"/>
          <w:szCs w:val="28"/>
        </w:rPr>
        <w:t>项目联系人：霍婧婷</w:t>
      </w:r>
    </w:p>
    <w:p w:rsidR="00FD1E5E" w:rsidRPr="00FD1E5E" w:rsidRDefault="00FD1E5E" w:rsidP="00FD1E5E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FD1E5E">
        <w:rPr>
          <w:rFonts w:hint="eastAsia"/>
          <w:color w:val="333333"/>
          <w:sz w:val="28"/>
          <w:szCs w:val="28"/>
        </w:rPr>
        <w:t>联系方式：010-88256</w:t>
      </w:r>
      <w:r>
        <w:rPr>
          <w:color w:val="333333"/>
          <w:sz w:val="28"/>
          <w:szCs w:val="28"/>
        </w:rPr>
        <w:t>054</w:t>
      </w:r>
    </w:p>
    <w:p w:rsidR="008328A1" w:rsidRPr="00FD1E5E" w:rsidRDefault="008328A1">
      <w:pPr>
        <w:rPr>
          <w:rFonts w:ascii="宋体" w:eastAsia="宋体" w:hAnsi="宋体"/>
        </w:rPr>
      </w:pPr>
    </w:p>
    <w:sectPr w:rsidR="008328A1" w:rsidRPr="00FD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E"/>
    <w:rsid w:val="00012EFD"/>
    <w:rsid w:val="00336B07"/>
    <w:rsid w:val="003D3BCF"/>
    <w:rsid w:val="005C1E0B"/>
    <w:rsid w:val="005E7689"/>
    <w:rsid w:val="0062165F"/>
    <w:rsid w:val="006D0606"/>
    <w:rsid w:val="007631DB"/>
    <w:rsid w:val="00792C2D"/>
    <w:rsid w:val="008328A1"/>
    <w:rsid w:val="009D4AED"/>
    <w:rsid w:val="00AE691B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52CB"/>
  <w15:chartTrackingRefBased/>
  <w15:docId w15:val="{87E2B3CD-B3F2-4733-9DCA-20CCB67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1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19</cp:revision>
  <dcterms:created xsi:type="dcterms:W3CDTF">2019-09-09T05:37:00Z</dcterms:created>
  <dcterms:modified xsi:type="dcterms:W3CDTF">2019-12-06T07:31:00Z</dcterms:modified>
</cp:coreProperties>
</file>