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82" w:rsidRPr="00094B82" w:rsidRDefault="00094B82" w:rsidP="00094B82">
      <w:pPr>
        <w:pStyle w:val="a3"/>
        <w:spacing w:line="360" w:lineRule="auto"/>
        <w:ind w:firstLine="0"/>
        <w:jc w:val="center"/>
        <w:rPr>
          <w:rFonts w:asciiTheme="minorEastAsia" w:eastAsiaTheme="minorEastAsia" w:hAnsiTheme="minorEastAsia"/>
          <w:b/>
          <w:bCs/>
          <w:kern w:val="44"/>
          <w:sz w:val="28"/>
          <w:szCs w:val="28"/>
        </w:rPr>
      </w:pPr>
      <w:r w:rsidRPr="00094B82">
        <w:rPr>
          <w:rFonts w:asciiTheme="minorEastAsia" w:eastAsiaTheme="minorEastAsia" w:hAnsiTheme="minorEastAsia" w:hint="eastAsia"/>
          <w:b/>
          <w:bCs/>
          <w:kern w:val="44"/>
          <w:sz w:val="28"/>
          <w:szCs w:val="28"/>
        </w:rPr>
        <w:t>招标公告</w:t>
      </w:r>
    </w:p>
    <w:p w:rsidR="00094B82" w:rsidRPr="00094B82" w:rsidRDefault="00094B82" w:rsidP="00094B82">
      <w:pPr>
        <w:pStyle w:val="a3"/>
        <w:spacing w:line="360" w:lineRule="auto"/>
        <w:ind w:firstLineChars="200" w:firstLine="420"/>
        <w:rPr>
          <w:rFonts w:asciiTheme="minorEastAsia" w:eastAsiaTheme="minorEastAsia" w:hAnsiTheme="minorEastAsia" w:hint="eastAsia"/>
          <w:sz w:val="21"/>
          <w:szCs w:val="21"/>
        </w:rPr>
      </w:pPr>
      <w:r w:rsidRPr="00094B82">
        <w:rPr>
          <w:rFonts w:asciiTheme="minorEastAsia" w:eastAsiaTheme="minorEastAsia" w:hAnsiTheme="minorEastAsia" w:hint="eastAsia"/>
          <w:sz w:val="21"/>
          <w:szCs w:val="21"/>
        </w:rPr>
        <w:t>北京国际工程咨询有限公司受中国科学院大学的委托，对中国科学院大学高分辨透射电镜科研设备采购中所需货物/服务进行公开招标。现欢迎合格的投标人前来投标。</w:t>
      </w:r>
    </w:p>
    <w:p w:rsidR="00094B82" w:rsidRPr="00094B82" w:rsidRDefault="00094B82" w:rsidP="00094B82">
      <w:pPr>
        <w:numPr>
          <w:ilvl w:val="0"/>
          <w:numId w:val="1"/>
        </w:numPr>
        <w:tabs>
          <w:tab w:val="clear" w:pos="420"/>
          <w:tab w:val="left" w:pos="840"/>
        </w:tabs>
        <w:spacing w:line="360" w:lineRule="auto"/>
        <w:ind w:left="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项目名称：中国科学院大学高分辨透射电镜科研设备采购</w:t>
      </w:r>
    </w:p>
    <w:p w:rsidR="00094B82" w:rsidRPr="00094B82" w:rsidRDefault="00094B82" w:rsidP="00094B82">
      <w:pPr>
        <w:numPr>
          <w:ilvl w:val="0"/>
          <w:numId w:val="1"/>
        </w:numPr>
        <w:tabs>
          <w:tab w:val="clear" w:pos="420"/>
          <w:tab w:val="left" w:pos="840"/>
        </w:tabs>
        <w:spacing w:line="360" w:lineRule="auto"/>
        <w:ind w:left="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采购编号：BIECC-ZB7244</w:t>
      </w:r>
    </w:p>
    <w:p w:rsidR="00094B82" w:rsidRPr="00094B82" w:rsidRDefault="00094B82" w:rsidP="00094B82">
      <w:pPr>
        <w:numPr>
          <w:ilvl w:val="0"/>
          <w:numId w:val="1"/>
        </w:numPr>
        <w:tabs>
          <w:tab w:val="clear" w:pos="420"/>
          <w:tab w:val="left" w:pos="840"/>
        </w:tabs>
        <w:spacing w:line="360" w:lineRule="auto"/>
        <w:ind w:left="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采购内容：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709"/>
        <w:gridCol w:w="4819"/>
        <w:gridCol w:w="851"/>
      </w:tblGrid>
      <w:tr w:rsidR="00094B82" w:rsidRPr="00094B82" w:rsidTr="00094B82">
        <w:trPr>
          <w:trHeight w:val="378"/>
        </w:trPr>
        <w:tc>
          <w:tcPr>
            <w:tcW w:w="2127"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货物名称</w:t>
            </w:r>
          </w:p>
        </w:tc>
        <w:tc>
          <w:tcPr>
            <w:tcW w:w="850"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是否核心产品</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数量</w:t>
            </w:r>
          </w:p>
        </w:tc>
        <w:tc>
          <w:tcPr>
            <w:tcW w:w="4819"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主要技术要求</w:t>
            </w:r>
          </w:p>
        </w:tc>
        <w:tc>
          <w:tcPr>
            <w:tcW w:w="85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用途</w:t>
            </w:r>
          </w:p>
        </w:tc>
      </w:tr>
      <w:tr w:rsidR="00094B82" w:rsidRPr="00094B82" w:rsidTr="00094B82">
        <w:trPr>
          <w:trHeight w:val="619"/>
        </w:trPr>
        <w:tc>
          <w:tcPr>
            <w:tcW w:w="2127"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高分辨透射电镜</w:t>
            </w:r>
          </w:p>
        </w:tc>
        <w:tc>
          <w:tcPr>
            <w:tcW w:w="850"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是</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1套</w:t>
            </w:r>
          </w:p>
        </w:tc>
        <w:tc>
          <w:tcPr>
            <w:tcW w:w="4819"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rPr>
                <w:rFonts w:asciiTheme="minorEastAsia" w:eastAsiaTheme="minorEastAsia" w:hAnsiTheme="minorEastAsia" w:cs="Arial"/>
                <w:kern w:val="0"/>
                <w:szCs w:val="21"/>
              </w:rPr>
            </w:pPr>
            <w:r w:rsidRPr="00094B82">
              <w:rPr>
                <w:rFonts w:asciiTheme="minorEastAsia" w:eastAsiaTheme="minorEastAsia" w:hAnsiTheme="minorEastAsia" w:cs="Arial" w:hint="eastAsia"/>
                <w:kern w:val="0"/>
                <w:szCs w:val="21"/>
              </w:rPr>
              <w:t>加速电压：200kV，连续可调</w:t>
            </w:r>
          </w:p>
          <w:p w:rsidR="00094B82" w:rsidRPr="00094B82" w:rsidRDefault="00094B82">
            <w:pPr>
              <w:rPr>
                <w:rFonts w:asciiTheme="minorEastAsia" w:eastAsiaTheme="minorEastAsia" w:hAnsiTheme="minorEastAsia" w:cs="Arial"/>
                <w:kern w:val="0"/>
                <w:szCs w:val="21"/>
              </w:rPr>
            </w:pPr>
            <w:r w:rsidRPr="00094B82">
              <w:rPr>
                <w:rFonts w:asciiTheme="minorEastAsia" w:eastAsiaTheme="minorEastAsia" w:hAnsiTheme="minorEastAsia" w:cs="Arial" w:hint="eastAsia"/>
                <w:kern w:val="0"/>
                <w:szCs w:val="21"/>
              </w:rPr>
              <w:t>加速电压全程范围内切换仅需通过软件控制完成……</w:t>
            </w:r>
          </w:p>
        </w:tc>
        <w:tc>
          <w:tcPr>
            <w:tcW w:w="85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kern w:val="0"/>
                <w:szCs w:val="21"/>
              </w:rPr>
            </w:pPr>
            <w:r w:rsidRPr="00094B82">
              <w:rPr>
                <w:rFonts w:asciiTheme="minorEastAsia" w:eastAsiaTheme="minorEastAsia" w:hAnsiTheme="minorEastAsia" w:hint="eastAsia"/>
                <w:szCs w:val="21"/>
              </w:rPr>
              <w:t>教学和科研</w:t>
            </w:r>
          </w:p>
        </w:tc>
      </w:tr>
    </w:tbl>
    <w:p w:rsidR="00094B82" w:rsidRPr="00094B82" w:rsidRDefault="00094B82" w:rsidP="00094B82">
      <w:pPr>
        <w:pStyle w:val="a3"/>
        <w:spacing w:line="360" w:lineRule="auto"/>
        <w:ind w:firstLine="0"/>
        <w:rPr>
          <w:rFonts w:asciiTheme="minorEastAsia" w:eastAsiaTheme="minorEastAsia" w:hAnsiTheme="minorEastAsia" w:hint="eastAsia"/>
          <w:sz w:val="21"/>
          <w:szCs w:val="21"/>
          <w:u w:val="double"/>
        </w:rPr>
      </w:pPr>
      <w:r w:rsidRPr="00094B82">
        <w:rPr>
          <w:rFonts w:asciiTheme="minorEastAsia" w:eastAsiaTheme="minorEastAsia" w:hAnsiTheme="minorEastAsia" w:hint="eastAsia"/>
          <w:sz w:val="21"/>
          <w:szCs w:val="21"/>
          <w:u w:val="double"/>
        </w:rPr>
        <w:t>备注[1]：本项目设备接受进口，且01包报价不得超过人民币800.00万元。</w:t>
      </w:r>
    </w:p>
    <w:p w:rsidR="00094B82" w:rsidRPr="00094B82" w:rsidRDefault="00094B82" w:rsidP="00094B82">
      <w:pPr>
        <w:pStyle w:val="a3"/>
        <w:spacing w:line="360" w:lineRule="auto"/>
        <w:ind w:firstLineChars="200" w:firstLine="420"/>
        <w:rPr>
          <w:rFonts w:asciiTheme="minorEastAsia" w:eastAsiaTheme="minorEastAsia" w:hAnsiTheme="minorEastAsia" w:hint="eastAsia"/>
          <w:sz w:val="21"/>
          <w:szCs w:val="21"/>
        </w:rPr>
      </w:pPr>
      <w:r w:rsidRPr="00094B82">
        <w:rPr>
          <w:rFonts w:asciiTheme="minorEastAsia" w:eastAsiaTheme="minorEastAsia" w:hAnsiTheme="minorEastAsia" w:hint="eastAsia"/>
          <w:sz w:val="21"/>
          <w:szCs w:val="21"/>
        </w:rPr>
        <w:t>详细技术/服务需求见招标文件第八章“采购需求”。</w:t>
      </w:r>
    </w:p>
    <w:p w:rsidR="00094B82" w:rsidRPr="00094B82" w:rsidRDefault="00094B82" w:rsidP="00094B82">
      <w:pPr>
        <w:numPr>
          <w:ilvl w:val="0"/>
          <w:numId w:val="1"/>
        </w:numPr>
        <w:tabs>
          <w:tab w:val="clear" w:pos="420"/>
          <w:tab w:val="left" w:pos="840"/>
        </w:tabs>
        <w:spacing w:line="360" w:lineRule="auto"/>
        <w:ind w:left="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采购预算及交货：本项目属于政府采购。本项目中的最高限价即为预算价。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418"/>
        <w:gridCol w:w="2126"/>
        <w:gridCol w:w="1701"/>
        <w:gridCol w:w="1276"/>
      </w:tblGrid>
      <w:tr w:rsidR="00094B82" w:rsidRPr="00094B82" w:rsidTr="00094B82">
        <w:trPr>
          <w:trHeight w:val="479"/>
        </w:trPr>
        <w:tc>
          <w:tcPr>
            <w:tcW w:w="709"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包号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预算</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交货期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交货地点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b/>
                <w:szCs w:val="21"/>
              </w:rPr>
            </w:pPr>
            <w:r w:rsidRPr="00094B82">
              <w:rPr>
                <w:rFonts w:asciiTheme="minorEastAsia" w:eastAsiaTheme="minorEastAsia" w:hAnsiTheme="minorEastAsia" w:hint="eastAsia"/>
                <w:b/>
                <w:szCs w:val="21"/>
              </w:rPr>
              <w:t>备注</w:t>
            </w:r>
          </w:p>
        </w:tc>
      </w:tr>
      <w:tr w:rsidR="00094B82" w:rsidRPr="00094B82" w:rsidTr="00094B82">
        <w:trPr>
          <w:trHeight w:val="557"/>
        </w:trPr>
        <w:tc>
          <w:tcPr>
            <w:tcW w:w="709"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高分辨透射电镜</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人民币800.00万元</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合同生效后8个月内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用户指定地点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highlight w:val="yellow"/>
              </w:rPr>
            </w:pPr>
            <w:r w:rsidRPr="00094B82">
              <w:rPr>
                <w:rFonts w:asciiTheme="minorEastAsia" w:eastAsiaTheme="minorEastAsia" w:hAnsiTheme="minorEastAsia" w:hint="eastAsia"/>
                <w:szCs w:val="21"/>
              </w:rPr>
              <w:t>接受进口产品投标</w:t>
            </w:r>
          </w:p>
        </w:tc>
      </w:tr>
    </w:tbl>
    <w:p w:rsidR="00094B82" w:rsidRPr="00094B82" w:rsidRDefault="00094B82" w:rsidP="00094B82">
      <w:pPr>
        <w:numPr>
          <w:ilvl w:val="0"/>
          <w:numId w:val="1"/>
        </w:numPr>
        <w:tabs>
          <w:tab w:val="clear" w:pos="420"/>
          <w:tab w:val="left" w:pos="840"/>
        </w:tabs>
        <w:spacing w:line="360" w:lineRule="auto"/>
        <w:ind w:left="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合格的投标人：</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中华人民共和国境内具有独立承担民事责任能力的供应商，包括法人、其他组织或者自然人。</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符合《中华人民共和国政府采购法》第二十二条规定的条件。</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单位负责人为同一人或者存在直接控股、管理关系的不同供应商，不得参加同一合同项下的政府采购活动。</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为采购项目的某包提供整体设计、规范编制或者项目管理、监理、检测等服务的供应商，不得再参加该包的其他采购活动。</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不接受联合体投标。</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法律法规规定的其他要求</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lastRenderedPageBreak/>
        <w:t>投标人必须向采购代理机构购买招标文件并登记备案。未经向采购代理机构购买招标文件并登记备案的潜在投标人均无资格参加本次投标。</w:t>
      </w:r>
    </w:p>
    <w:p w:rsidR="00094B82" w:rsidRPr="00094B82" w:rsidRDefault="00094B82" w:rsidP="00094B82">
      <w:pPr>
        <w:numPr>
          <w:ilvl w:val="0"/>
          <w:numId w:val="1"/>
        </w:numPr>
        <w:spacing w:line="360" w:lineRule="auto"/>
        <w:ind w:left="0"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招标文件售价：01包：300元/包。售后不退，购买时请注明拟投标的包号。</w:t>
      </w:r>
    </w:p>
    <w:p w:rsidR="00094B82" w:rsidRPr="00094B82" w:rsidRDefault="00094B82" w:rsidP="00094B82">
      <w:pPr>
        <w:numPr>
          <w:ilvl w:val="0"/>
          <w:numId w:val="1"/>
        </w:numPr>
        <w:spacing w:line="360" w:lineRule="auto"/>
        <w:ind w:left="0"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购买招标文件时需要提供的信息：（1）开票信息：单位名称、纳税人识别号；（2）联系信息：联系人、详细通讯地址、电话、传真、邮箱。（3）需要提供的其他资料：无。以上信息无需盖章。</w:t>
      </w:r>
    </w:p>
    <w:p w:rsidR="00094B82" w:rsidRPr="00094B82" w:rsidRDefault="00094B82" w:rsidP="00094B82">
      <w:pPr>
        <w:numPr>
          <w:ilvl w:val="0"/>
          <w:numId w:val="1"/>
        </w:numPr>
        <w:spacing w:line="360" w:lineRule="auto"/>
        <w:ind w:left="0"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购买招标文件时间：2019年08月02日—2019年08月09日，每天09:00—11:30时、13：00--16:30时(北京时间，下同，法定节假日不支持现场购买)。期满后购买招标文件的潜在投标人不足3家的，采购单位可以顺延招标文件出售时间并另行公告。</w:t>
      </w:r>
    </w:p>
    <w:p w:rsidR="00094B82" w:rsidRPr="00094B82" w:rsidRDefault="00094B82" w:rsidP="00094B82">
      <w:pPr>
        <w:numPr>
          <w:ilvl w:val="0"/>
          <w:numId w:val="1"/>
        </w:numPr>
        <w:spacing w:line="360" w:lineRule="auto"/>
        <w:ind w:left="0"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现场购买招标文件的地点：北京市海淀区学院路30号科大天工大厦A座608室。若非现场购买招标文件，</w:t>
      </w:r>
      <w:hyperlink r:id="rId6" w:history="1">
        <w:r w:rsidRPr="00094B82">
          <w:rPr>
            <w:rStyle w:val="a4"/>
            <w:rFonts w:asciiTheme="minorEastAsia" w:eastAsiaTheme="minorEastAsia" w:hAnsiTheme="minorEastAsia" w:hint="eastAsia"/>
            <w:szCs w:val="21"/>
          </w:rPr>
          <w:t>请填写完成下表后以WORD格式作为附件发电子邮件至jowena@163.com</w:t>
        </w:r>
      </w:hyperlink>
      <w:r w:rsidRPr="00094B82">
        <w:rPr>
          <w:rFonts w:asciiTheme="minorEastAsia" w:eastAsiaTheme="minorEastAsia" w:hAnsiTheme="minorEastAsia" w:hint="eastAsia"/>
          <w:szCs w:val="21"/>
        </w:rPr>
        <w:t>、下载招标文件电子版即可。在此情况下，招标文件发售的截止时间以收到电子邮件的时间为准。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116"/>
      </w:tblGrid>
      <w:tr w:rsidR="00094B82" w:rsidRPr="00094B82" w:rsidTr="00094B82">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招标编号</w:t>
            </w:r>
          </w:p>
        </w:tc>
        <w:tc>
          <w:tcPr>
            <w:tcW w:w="7116"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BIECC-ZB7244</w:t>
            </w:r>
          </w:p>
        </w:tc>
      </w:tr>
      <w:tr w:rsidR="00094B82" w:rsidRPr="00094B82" w:rsidTr="00094B82">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投标包号</w:t>
            </w:r>
          </w:p>
        </w:tc>
        <w:tc>
          <w:tcPr>
            <w:tcW w:w="7116" w:type="dxa"/>
            <w:tcBorders>
              <w:top w:val="single" w:sz="4" w:space="0" w:color="auto"/>
              <w:left w:val="single" w:sz="4" w:space="0" w:color="auto"/>
              <w:bottom w:val="single" w:sz="4" w:space="0" w:color="auto"/>
              <w:right w:val="single" w:sz="4" w:space="0" w:color="auto"/>
            </w:tcBorders>
            <w:vAlign w:val="center"/>
          </w:tcPr>
          <w:p w:rsidR="00094B82" w:rsidRPr="00094B82" w:rsidRDefault="00094B82">
            <w:pPr>
              <w:jc w:val="center"/>
              <w:rPr>
                <w:rFonts w:asciiTheme="minorEastAsia" w:eastAsiaTheme="minorEastAsia" w:hAnsiTheme="minorEastAsia"/>
                <w:szCs w:val="21"/>
              </w:rPr>
            </w:pPr>
          </w:p>
        </w:tc>
      </w:tr>
      <w:tr w:rsidR="00094B82" w:rsidRPr="00094B82" w:rsidTr="00094B82">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汇款金额</w:t>
            </w:r>
          </w:p>
        </w:tc>
        <w:tc>
          <w:tcPr>
            <w:tcW w:w="7116" w:type="dxa"/>
            <w:tcBorders>
              <w:top w:val="single" w:sz="4" w:space="0" w:color="auto"/>
              <w:left w:val="single" w:sz="4" w:space="0" w:color="auto"/>
              <w:bottom w:val="single" w:sz="4" w:space="0" w:color="auto"/>
              <w:right w:val="single" w:sz="4" w:space="0" w:color="auto"/>
            </w:tcBorders>
            <w:vAlign w:val="center"/>
          </w:tcPr>
          <w:p w:rsidR="00094B82" w:rsidRPr="00094B82" w:rsidRDefault="00094B82">
            <w:pPr>
              <w:jc w:val="center"/>
              <w:rPr>
                <w:rFonts w:asciiTheme="minorEastAsia" w:eastAsiaTheme="minorEastAsia" w:hAnsiTheme="minorEastAsia"/>
                <w:szCs w:val="21"/>
              </w:rPr>
            </w:pPr>
          </w:p>
        </w:tc>
      </w:tr>
      <w:tr w:rsidR="00094B82" w:rsidRPr="00094B82" w:rsidTr="00094B82">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单位名称</w:t>
            </w:r>
          </w:p>
        </w:tc>
        <w:tc>
          <w:tcPr>
            <w:tcW w:w="7116" w:type="dxa"/>
            <w:tcBorders>
              <w:top w:val="single" w:sz="4" w:space="0" w:color="auto"/>
              <w:left w:val="single" w:sz="4" w:space="0" w:color="auto"/>
              <w:bottom w:val="single" w:sz="4" w:space="0" w:color="auto"/>
              <w:right w:val="single" w:sz="4" w:space="0" w:color="auto"/>
            </w:tcBorders>
            <w:vAlign w:val="center"/>
          </w:tcPr>
          <w:p w:rsidR="00094B82" w:rsidRPr="00094B82" w:rsidRDefault="00094B82">
            <w:pPr>
              <w:jc w:val="center"/>
              <w:rPr>
                <w:rFonts w:asciiTheme="minorEastAsia" w:eastAsiaTheme="minorEastAsia" w:hAnsiTheme="minorEastAsia"/>
                <w:szCs w:val="21"/>
              </w:rPr>
            </w:pPr>
          </w:p>
        </w:tc>
      </w:tr>
      <w:tr w:rsidR="00094B82" w:rsidRPr="00094B82" w:rsidTr="00094B82">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纳税人识别号</w:t>
            </w:r>
          </w:p>
        </w:tc>
        <w:tc>
          <w:tcPr>
            <w:tcW w:w="7116" w:type="dxa"/>
            <w:tcBorders>
              <w:top w:val="single" w:sz="4" w:space="0" w:color="auto"/>
              <w:left w:val="single" w:sz="4" w:space="0" w:color="auto"/>
              <w:bottom w:val="single" w:sz="4" w:space="0" w:color="auto"/>
              <w:right w:val="single" w:sz="4" w:space="0" w:color="auto"/>
            </w:tcBorders>
            <w:vAlign w:val="center"/>
          </w:tcPr>
          <w:p w:rsidR="00094B82" w:rsidRPr="00094B82" w:rsidRDefault="00094B82">
            <w:pPr>
              <w:jc w:val="center"/>
              <w:rPr>
                <w:rFonts w:asciiTheme="minorEastAsia" w:eastAsiaTheme="minorEastAsia" w:hAnsiTheme="minorEastAsia"/>
                <w:szCs w:val="21"/>
              </w:rPr>
            </w:pPr>
          </w:p>
        </w:tc>
      </w:tr>
      <w:tr w:rsidR="00094B82" w:rsidRPr="00094B82" w:rsidTr="00094B82">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单位通讯地址</w:t>
            </w:r>
          </w:p>
        </w:tc>
        <w:tc>
          <w:tcPr>
            <w:tcW w:w="7116" w:type="dxa"/>
            <w:tcBorders>
              <w:top w:val="single" w:sz="4" w:space="0" w:color="auto"/>
              <w:left w:val="single" w:sz="4" w:space="0" w:color="auto"/>
              <w:bottom w:val="single" w:sz="4" w:space="0" w:color="auto"/>
              <w:right w:val="single" w:sz="4" w:space="0" w:color="auto"/>
            </w:tcBorders>
            <w:vAlign w:val="center"/>
          </w:tcPr>
          <w:p w:rsidR="00094B82" w:rsidRPr="00094B82" w:rsidRDefault="00094B82">
            <w:pPr>
              <w:jc w:val="center"/>
              <w:rPr>
                <w:rFonts w:asciiTheme="minorEastAsia" w:eastAsiaTheme="minorEastAsia" w:hAnsiTheme="minorEastAsia"/>
                <w:szCs w:val="21"/>
              </w:rPr>
            </w:pPr>
          </w:p>
        </w:tc>
      </w:tr>
      <w:tr w:rsidR="00094B82" w:rsidRPr="00094B82" w:rsidTr="00094B82">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项目联系人</w:t>
            </w:r>
          </w:p>
        </w:tc>
        <w:tc>
          <w:tcPr>
            <w:tcW w:w="7116" w:type="dxa"/>
            <w:tcBorders>
              <w:top w:val="single" w:sz="4" w:space="0" w:color="auto"/>
              <w:left w:val="single" w:sz="4" w:space="0" w:color="auto"/>
              <w:bottom w:val="single" w:sz="4" w:space="0" w:color="auto"/>
              <w:right w:val="single" w:sz="4" w:space="0" w:color="auto"/>
            </w:tcBorders>
            <w:vAlign w:val="center"/>
          </w:tcPr>
          <w:p w:rsidR="00094B82" w:rsidRPr="00094B82" w:rsidRDefault="00094B82">
            <w:pPr>
              <w:jc w:val="center"/>
              <w:rPr>
                <w:rFonts w:asciiTheme="minorEastAsia" w:eastAsiaTheme="minorEastAsia" w:hAnsiTheme="minorEastAsia"/>
                <w:szCs w:val="21"/>
              </w:rPr>
            </w:pPr>
          </w:p>
        </w:tc>
      </w:tr>
      <w:tr w:rsidR="00094B82" w:rsidRPr="00094B82" w:rsidTr="00094B82">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联系电话</w:t>
            </w:r>
          </w:p>
        </w:tc>
        <w:tc>
          <w:tcPr>
            <w:tcW w:w="7116" w:type="dxa"/>
            <w:tcBorders>
              <w:top w:val="single" w:sz="4" w:space="0" w:color="auto"/>
              <w:left w:val="single" w:sz="4" w:space="0" w:color="auto"/>
              <w:bottom w:val="single" w:sz="4" w:space="0" w:color="auto"/>
              <w:right w:val="single" w:sz="4" w:space="0" w:color="auto"/>
            </w:tcBorders>
            <w:vAlign w:val="center"/>
          </w:tcPr>
          <w:p w:rsidR="00094B82" w:rsidRPr="00094B82" w:rsidRDefault="00094B82">
            <w:pPr>
              <w:jc w:val="center"/>
              <w:rPr>
                <w:rFonts w:asciiTheme="minorEastAsia" w:eastAsiaTheme="minorEastAsia" w:hAnsiTheme="minorEastAsia"/>
                <w:szCs w:val="21"/>
              </w:rPr>
            </w:pPr>
          </w:p>
        </w:tc>
      </w:tr>
      <w:tr w:rsidR="00094B82" w:rsidRPr="00094B82" w:rsidTr="00094B82">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联系邮箱</w:t>
            </w:r>
          </w:p>
        </w:tc>
        <w:tc>
          <w:tcPr>
            <w:tcW w:w="7116" w:type="dxa"/>
            <w:tcBorders>
              <w:top w:val="single" w:sz="4" w:space="0" w:color="auto"/>
              <w:left w:val="single" w:sz="4" w:space="0" w:color="auto"/>
              <w:bottom w:val="single" w:sz="4" w:space="0" w:color="auto"/>
              <w:right w:val="single" w:sz="4" w:space="0" w:color="auto"/>
            </w:tcBorders>
            <w:vAlign w:val="center"/>
          </w:tcPr>
          <w:p w:rsidR="00094B82" w:rsidRPr="00094B82" w:rsidRDefault="00094B82">
            <w:pPr>
              <w:jc w:val="center"/>
              <w:rPr>
                <w:rFonts w:asciiTheme="minorEastAsia" w:eastAsiaTheme="minorEastAsia" w:hAnsiTheme="minorEastAsia"/>
                <w:szCs w:val="21"/>
              </w:rPr>
            </w:pPr>
          </w:p>
        </w:tc>
      </w:tr>
      <w:tr w:rsidR="00094B82" w:rsidRPr="00094B82" w:rsidTr="00094B82">
        <w:trPr>
          <w:trHeight w:val="472"/>
        </w:trPr>
        <w:tc>
          <w:tcPr>
            <w:tcW w:w="1701"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汇款/转账凭证</w:t>
            </w:r>
          </w:p>
        </w:tc>
        <w:tc>
          <w:tcPr>
            <w:tcW w:w="7116" w:type="dxa"/>
            <w:tcBorders>
              <w:top w:val="single" w:sz="4" w:space="0" w:color="auto"/>
              <w:left w:val="single" w:sz="4" w:space="0" w:color="auto"/>
              <w:bottom w:val="single" w:sz="4" w:space="0" w:color="auto"/>
              <w:right w:val="single" w:sz="4" w:space="0" w:color="auto"/>
            </w:tcBorders>
            <w:vAlign w:val="center"/>
            <w:hideMark/>
          </w:tcPr>
          <w:p w:rsidR="00094B82" w:rsidRPr="00094B82" w:rsidRDefault="00094B82">
            <w:pPr>
              <w:jc w:val="center"/>
              <w:rPr>
                <w:rFonts w:asciiTheme="minorEastAsia" w:eastAsiaTheme="minorEastAsia" w:hAnsiTheme="minorEastAsia"/>
                <w:szCs w:val="21"/>
              </w:rPr>
            </w:pPr>
            <w:r w:rsidRPr="00094B82">
              <w:rPr>
                <w:rFonts w:asciiTheme="minorEastAsia" w:eastAsiaTheme="minorEastAsia" w:hAnsiTheme="minorEastAsia" w:hint="eastAsia"/>
                <w:szCs w:val="21"/>
              </w:rPr>
              <w:t>（汇款或转账的底单扫描件或截图）</w:t>
            </w:r>
          </w:p>
        </w:tc>
      </w:tr>
    </w:tbl>
    <w:p w:rsidR="00094B82" w:rsidRPr="00094B82" w:rsidRDefault="00094B82" w:rsidP="00094B82">
      <w:pPr>
        <w:numPr>
          <w:ilvl w:val="0"/>
          <w:numId w:val="1"/>
        </w:numPr>
        <w:spacing w:line="360" w:lineRule="auto"/>
        <w:ind w:left="0"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招标文件电子版：在</w:t>
      </w:r>
      <w:hyperlink r:id="rId7" w:history="1">
        <w:r w:rsidRPr="00094B82">
          <w:rPr>
            <w:rStyle w:val="a4"/>
            <w:rFonts w:asciiTheme="minorEastAsia" w:eastAsiaTheme="minorEastAsia" w:hAnsiTheme="minorEastAsia" w:hint="eastAsia"/>
            <w:szCs w:val="21"/>
          </w:rPr>
          <w:t>www.ccgp.gov.cn</w:t>
        </w:r>
      </w:hyperlink>
      <w:r w:rsidRPr="00094B82">
        <w:rPr>
          <w:rFonts w:asciiTheme="minorEastAsia" w:eastAsiaTheme="minorEastAsia" w:hAnsiTheme="minorEastAsia" w:hint="eastAsia"/>
          <w:szCs w:val="21"/>
        </w:rPr>
        <w:t>搜寻对应项目名称后下载。</w:t>
      </w:r>
    </w:p>
    <w:p w:rsidR="00094B82" w:rsidRPr="00094B82" w:rsidRDefault="00094B82" w:rsidP="00094B82">
      <w:pPr>
        <w:numPr>
          <w:ilvl w:val="0"/>
          <w:numId w:val="1"/>
        </w:numPr>
        <w:spacing w:line="360" w:lineRule="auto"/>
        <w:ind w:left="0"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查看现场：■否；□是：详见招标文件第八章中的有关说明。</w:t>
      </w:r>
    </w:p>
    <w:p w:rsidR="00094B82" w:rsidRPr="00094B82" w:rsidRDefault="00094B82" w:rsidP="00094B82">
      <w:pPr>
        <w:numPr>
          <w:ilvl w:val="0"/>
          <w:numId w:val="1"/>
        </w:numPr>
        <w:tabs>
          <w:tab w:val="clear" w:pos="420"/>
          <w:tab w:val="left" w:pos="840"/>
        </w:tabs>
        <w:spacing w:line="360" w:lineRule="auto"/>
        <w:ind w:left="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投标截止时间和开标时间：2019年08月23日13:30时。</w:t>
      </w:r>
      <w:bookmarkStart w:id="0" w:name="_GoBack"/>
      <w:bookmarkEnd w:id="0"/>
    </w:p>
    <w:p w:rsidR="00094B82" w:rsidRPr="00094B82" w:rsidRDefault="00094B82" w:rsidP="00094B82">
      <w:pPr>
        <w:numPr>
          <w:ilvl w:val="0"/>
          <w:numId w:val="1"/>
        </w:numPr>
        <w:tabs>
          <w:tab w:val="clear" w:pos="420"/>
          <w:tab w:val="left" w:pos="840"/>
        </w:tabs>
        <w:spacing w:line="360" w:lineRule="auto"/>
        <w:ind w:left="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投标和开标地点：北京市海淀区学院路30号科大天工大厦A座6层611会议室。</w:t>
      </w:r>
    </w:p>
    <w:p w:rsidR="00094B82" w:rsidRPr="00094B82" w:rsidRDefault="00094B82" w:rsidP="00094B82">
      <w:pPr>
        <w:numPr>
          <w:ilvl w:val="0"/>
          <w:numId w:val="1"/>
        </w:numPr>
        <w:tabs>
          <w:tab w:val="clear" w:pos="420"/>
          <w:tab w:val="left" w:pos="840"/>
        </w:tabs>
        <w:spacing w:line="360" w:lineRule="auto"/>
        <w:ind w:left="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其他说明：</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政府采购政策：包括小微企业、环保节能、监狱企业及</w:t>
      </w:r>
      <w:r w:rsidRPr="00094B82">
        <w:rPr>
          <w:rFonts w:asciiTheme="minorEastAsia" w:eastAsiaTheme="minorEastAsia" w:hAnsiTheme="minorEastAsia" w:cs="Arial" w:hint="eastAsia"/>
          <w:kern w:val="0"/>
          <w:szCs w:val="21"/>
        </w:rPr>
        <w:t>残疾人就业等政策</w:t>
      </w:r>
      <w:r w:rsidRPr="00094B82">
        <w:rPr>
          <w:rFonts w:asciiTheme="minorEastAsia" w:eastAsiaTheme="minorEastAsia" w:hAnsiTheme="minorEastAsia" w:hint="eastAsia"/>
          <w:szCs w:val="21"/>
        </w:rPr>
        <w:t>。</w:t>
      </w:r>
      <w:r w:rsidRPr="00094B82">
        <w:rPr>
          <w:rFonts w:asciiTheme="minorEastAsia" w:eastAsiaTheme="minorEastAsia" w:hAnsiTheme="minorEastAsia" w:hint="eastAsia"/>
          <w:szCs w:val="21"/>
        </w:rPr>
        <w:lastRenderedPageBreak/>
        <w:t>详见招标文件第五章。</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评分办法：综合评分法，详见招标文件第七章。</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投标文件请于开标当日投标截止时间之前递交至开标地点，逾期送达或者未按照招标文件要求密封的投标文件不予接收。</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届时请投标人派代表参加开标仪式。</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本公告期限：自发布之日起5个工作日。</w:t>
      </w:r>
    </w:p>
    <w:p w:rsidR="00094B82" w:rsidRPr="00094B82" w:rsidRDefault="00094B82" w:rsidP="00094B82">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hint="eastAsia"/>
          <w:szCs w:val="21"/>
        </w:rPr>
      </w:pPr>
      <w:r w:rsidRPr="00094B82">
        <w:rPr>
          <w:rFonts w:asciiTheme="minorEastAsia" w:eastAsiaTheme="minorEastAsia" w:hAnsiTheme="minorEastAsia" w:hint="eastAsia"/>
          <w:szCs w:val="21"/>
        </w:rPr>
        <w:t>本公告仅在www.ccgp.gov.cn发布。对其他网站转发本公告可能引起的信息误导、造成投标人的经济或其他损失的，采购人及采购代理不负任何责任。</w:t>
      </w:r>
    </w:p>
    <w:p w:rsidR="00094B82" w:rsidRPr="00094B82" w:rsidRDefault="00094B82" w:rsidP="00094B82">
      <w:pPr>
        <w:snapToGrid w:val="0"/>
        <w:spacing w:line="360" w:lineRule="auto"/>
        <w:rPr>
          <w:rFonts w:asciiTheme="minorEastAsia" w:eastAsiaTheme="minorEastAsia" w:hAnsiTheme="minorEastAsia" w:hint="eastAsia"/>
          <w:b/>
          <w:szCs w:val="21"/>
        </w:rPr>
      </w:pPr>
    </w:p>
    <w:p w:rsidR="00094B82" w:rsidRPr="00094B82" w:rsidRDefault="00094B82" w:rsidP="00094B82">
      <w:pPr>
        <w:snapToGrid w:val="0"/>
        <w:spacing w:line="360" w:lineRule="auto"/>
        <w:rPr>
          <w:rFonts w:asciiTheme="minorEastAsia" w:eastAsiaTheme="minorEastAsia" w:hAnsiTheme="minorEastAsia" w:hint="eastAsia"/>
          <w:b/>
          <w:szCs w:val="21"/>
        </w:rPr>
      </w:pPr>
      <w:r w:rsidRPr="00094B82">
        <w:rPr>
          <w:rFonts w:asciiTheme="minorEastAsia" w:eastAsiaTheme="minorEastAsia" w:hAnsiTheme="minorEastAsia" w:hint="eastAsia"/>
          <w:b/>
          <w:szCs w:val="21"/>
        </w:rPr>
        <w:t>采 购 人：中国科学院大学</w:t>
      </w:r>
    </w:p>
    <w:p w:rsidR="00094B82" w:rsidRPr="00094B82" w:rsidRDefault="00094B82" w:rsidP="00094B82">
      <w:pPr>
        <w:spacing w:line="360" w:lineRule="auto"/>
        <w:ind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地  址：北京市石景山区玉泉路19号（甲）（邮编：100 049）</w:t>
      </w:r>
    </w:p>
    <w:p w:rsidR="00094B82" w:rsidRPr="00094B82" w:rsidRDefault="00094B82" w:rsidP="00094B82">
      <w:pPr>
        <w:spacing w:line="360" w:lineRule="auto"/>
        <w:ind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联系人：崔老师</w:t>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t>电话：010-8825 6103</w:t>
      </w:r>
    </w:p>
    <w:p w:rsidR="00094B82" w:rsidRPr="00094B82" w:rsidRDefault="00094B82" w:rsidP="00094B82">
      <w:pPr>
        <w:spacing w:line="360" w:lineRule="auto"/>
        <w:rPr>
          <w:rFonts w:asciiTheme="minorEastAsia" w:eastAsiaTheme="minorEastAsia" w:hAnsiTheme="minorEastAsia" w:hint="eastAsia"/>
          <w:b/>
          <w:szCs w:val="21"/>
        </w:rPr>
      </w:pPr>
      <w:r w:rsidRPr="00094B82">
        <w:rPr>
          <w:rFonts w:asciiTheme="minorEastAsia" w:eastAsiaTheme="minorEastAsia" w:hAnsiTheme="minorEastAsia" w:hint="eastAsia"/>
          <w:b/>
          <w:szCs w:val="21"/>
        </w:rPr>
        <w:t>采购代理：北京国际工程咨询有限公司</w:t>
      </w:r>
    </w:p>
    <w:p w:rsidR="00094B82" w:rsidRPr="00094B82" w:rsidRDefault="00094B82" w:rsidP="00094B82">
      <w:pPr>
        <w:spacing w:line="360" w:lineRule="auto"/>
        <w:ind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地    址：北京市海淀区学院路30号科大天工大厦A座611室（邮编：100 083）</w:t>
      </w:r>
    </w:p>
    <w:p w:rsidR="00094B82" w:rsidRPr="00094B82" w:rsidRDefault="00094B82" w:rsidP="00094B82">
      <w:pPr>
        <w:spacing w:line="360" w:lineRule="auto"/>
        <w:ind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负责部门：招标事业部</w:t>
      </w:r>
    </w:p>
    <w:p w:rsidR="00094B82" w:rsidRPr="00094B82" w:rsidRDefault="00094B82" w:rsidP="00094B82">
      <w:pPr>
        <w:spacing w:line="360" w:lineRule="auto"/>
        <w:ind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项目联系：王  爽</w:t>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t>电    话：010-8237 3532</w:t>
      </w:r>
    </w:p>
    <w:p w:rsidR="00094B82" w:rsidRPr="00094B82" w:rsidRDefault="00094B82" w:rsidP="00094B82">
      <w:pPr>
        <w:spacing w:line="360" w:lineRule="auto"/>
        <w:ind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传    真：010-8237 0881</w:t>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r>
      <w:r w:rsidRPr="00094B82">
        <w:rPr>
          <w:rFonts w:asciiTheme="minorEastAsia" w:eastAsiaTheme="minorEastAsia" w:hAnsiTheme="minorEastAsia" w:hint="eastAsia"/>
          <w:szCs w:val="21"/>
        </w:rPr>
        <w:tab/>
        <w:t>电子邮件：</w:t>
      </w:r>
      <w:hyperlink r:id="rId8" w:history="1">
        <w:r w:rsidRPr="00094B82">
          <w:rPr>
            <w:rStyle w:val="a4"/>
            <w:rFonts w:asciiTheme="minorEastAsia" w:eastAsiaTheme="minorEastAsia" w:hAnsiTheme="minorEastAsia" w:hint="eastAsia"/>
          </w:rPr>
          <w:t>jowena@163.com</w:t>
        </w:r>
      </w:hyperlink>
    </w:p>
    <w:p w:rsidR="00094B82" w:rsidRPr="00094B82" w:rsidRDefault="00094B82" w:rsidP="00094B82">
      <w:pPr>
        <w:spacing w:line="360" w:lineRule="auto"/>
        <w:rPr>
          <w:rFonts w:asciiTheme="minorEastAsia" w:eastAsiaTheme="minorEastAsia" w:hAnsiTheme="minorEastAsia" w:hint="eastAsia"/>
          <w:b/>
          <w:szCs w:val="21"/>
        </w:rPr>
      </w:pPr>
      <w:r w:rsidRPr="00094B82">
        <w:rPr>
          <w:rFonts w:asciiTheme="minorEastAsia" w:eastAsiaTheme="minorEastAsia" w:hAnsiTheme="minorEastAsia" w:hint="eastAsia"/>
          <w:b/>
          <w:szCs w:val="21"/>
        </w:rPr>
        <w:t>电汇购买招标文件/投标保证金及中标服务费收取的信息：</w:t>
      </w:r>
    </w:p>
    <w:p w:rsidR="00094B82" w:rsidRPr="00094B82" w:rsidRDefault="00094B82" w:rsidP="00094B82">
      <w:pPr>
        <w:spacing w:line="360" w:lineRule="auto"/>
        <w:ind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公司名称：北京国际工程咨询有限公司</w:t>
      </w:r>
    </w:p>
    <w:p w:rsidR="00094B82" w:rsidRPr="00094B82" w:rsidRDefault="00094B82" w:rsidP="00094B82">
      <w:pPr>
        <w:spacing w:line="360" w:lineRule="auto"/>
        <w:ind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开 户 行：华夏银行北京学院路支行</w:t>
      </w:r>
    </w:p>
    <w:p w:rsidR="00094B82" w:rsidRPr="00094B82" w:rsidRDefault="00094B82" w:rsidP="00094B82">
      <w:pPr>
        <w:spacing w:line="360" w:lineRule="auto"/>
        <w:ind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账    号：102 420 000 00 002 546</w:t>
      </w:r>
    </w:p>
    <w:p w:rsidR="00094B82" w:rsidRPr="00094B82" w:rsidRDefault="00094B82" w:rsidP="00094B82">
      <w:pPr>
        <w:spacing w:line="360" w:lineRule="auto"/>
        <w:rPr>
          <w:rFonts w:asciiTheme="minorEastAsia" w:eastAsiaTheme="minorEastAsia" w:hAnsiTheme="minorEastAsia" w:hint="eastAsia"/>
          <w:b/>
          <w:szCs w:val="21"/>
        </w:rPr>
      </w:pPr>
      <w:r w:rsidRPr="00094B82">
        <w:rPr>
          <w:rFonts w:asciiTheme="minorEastAsia" w:eastAsiaTheme="minorEastAsia" w:hAnsiTheme="minorEastAsia" w:hint="eastAsia"/>
          <w:b/>
          <w:szCs w:val="21"/>
        </w:rPr>
        <w:t>有关招标文件购买、中标通知书领取及服务费发票、投标保证金交纳及退还事宜的联系电话：</w:t>
      </w:r>
    </w:p>
    <w:p w:rsidR="00094B82" w:rsidRPr="00094B82" w:rsidRDefault="00094B82" w:rsidP="00094B82">
      <w:pPr>
        <w:spacing w:line="360" w:lineRule="auto"/>
        <w:ind w:firstLineChars="200" w:firstLine="420"/>
        <w:rPr>
          <w:rFonts w:asciiTheme="minorEastAsia" w:eastAsiaTheme="minorEastAsia" w:hAnsiTheme="minorEastAsia" w:hint="eastAsia"/>
          <w:szCs w:val="21"/>
        </w:rPr>
      </w:pPr>
      <w:r w:rsidRPr="00094B82">
        <w:rPr>
          <w:rFonts w:asciiTheme="minorEastAsia" w:eastAsiaTheme="minorEastAsia" w:hAnsiTheme="minorEastAsia" w:hint="eastAsia"/>
          <w:szCs w:val="21"/>
        </w:rPr>
        <w:t>财 务 部：010-8237 0821</w:t>
      </w:r>
    </w:p>
    <w:p w:rsidR="00094B82" w:rsidRPr="00094B82" w:rsidRDefault="00094B82" w:rsidP="00094B82">
      <w:pPr>
        <w:spacing w:line="360" w:lineRule="auto"/>
        <w:ind w:firstLineChars="2600" w:firstLine="5481"/>
        <w:rPr>
          <w:rFonts w:asciiTheme="minorEastAsia" w:eastAsiaTheme="minorEastAsia" w:hAnsiTheme="minorEastAsia" w:hint="eastAsia"/>
          <w:b/>
          <w:szCs w:val="21"/>
        </w:rPr>
      </w:pPr>
      <w:r w:rsidRPr="00094B82">
        <w:rPr>
          <w:rFonts w:asciiTheme="minorEastAsia" w:eastAsiaTheme="minorEastAsia" w:hAnsiTheme="minorEastAsia" w:hint="eastAsia"/>
          <w:b/>
          <w:szCs w:val="21"/>
        </w:rPr>
        <w:t>北京国际工程咨询有限公司</w:t>
      </w:r>
    </w:p>
    <w:p w:rsidR="00094B82" w:rsidRPr="00094B82" w:rsidRDefault="00094B82" w:rsidP="00094B82">
      <w:pPr>
        <w:spacing w:line="360" w:lineRule="auto"/>
        <w:ind w:firstLineChars="2787" w:firstLine="5876"/>
        <w:rPr>
          <w:rFonts w:asciiTheme="minorEastAsia" w:eastAsiaTheme="minorEastAsia" w:hAnsiTheme="minorEastAsia" w:hint="eastAsia"/>
          <w:b/>
          <w:szCs w:val="21"/>
        </w:rPr>
      </w:pPr>
      <w:r w:rsidRPr="00094B82">
        <w:rPr>
          <w:rFonts w:asciiTheme="minorEastAsia" w:eastAsiaTheme="minorEastAsia" w:hAnsiTheme="minorEastAsia" w:hint="eastAsia"/>
          <w:b/>
          <w:szCs w:val="21"/>
        </w:rPr>
        <w:t>2019年08月02日</w:t>
      </w:r>
    </w:p>
    <w:p w:rsidR="00B50531" w:rsidRPr="00094B82" w:rsidRDefault="00B50531">
      <w:pPr>
        <w:rPr>
          <w:rFonts w:asciiTheme="minorEastAsia" w:eastAsiaTheme="minorEastAsia" w:hAnsiTheme="minorEastAsia"/>
        </w:rPr>
      </w:pPr>
    </w:p>
    <w:sectPr w:rsidR="00B50531" w:rsidRPr="00094B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04F39A0"/>
    <w:multiLevelType w:val="multilevel"/>
    <w:tmpl w:val="504F39A0"/>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5C"/>
    <w:rsid w:val="00094B82"/>
    <w:rsid w:val="0032335C"/>
    <w:rsid w:val="00AE54C2"/>
    <w:rsid w:val="00B5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82"/>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rsid w:val="00094B82"/>
    <w:pPr>
      <w:ind w:firstLine="795"/>
    </w:pPr>
    <w:rPr>
      <w:rFonts w:eastAsia="等线"/>
      <w:sz w:val="32"/>
    </w:rPr>
  </w:style>
  <w:style w:type="character" w:customStyle="1" w:styleId="Char">
    <w:name w:val="正文文本缩进 Char"/>
    <w:basedOn w:val="a0"/>
    <w:link w:val="a3"/>
    <w:semiHidden/>
    <w:rsid w:val="00094B82"/>
    <w:rPr>
      <w:rFonts w:ascii="等线" w:eastAsia="等线" w:hAnsi="等线" w:cs="Times New Roman"/>
      <w:sz w:val="32"/>
      <w:szCs w:val="20"/>
    </w:rPr>
  </w:style>
  <w:style w:type="character" w:styleId="a4">
    <w:name w:val="Hyperlink"/>
    <w:basedOn w:val="a0"/>
    <w:uiPriority w:val="99"/>
    <w:semiHidden/>
    <w:unhideWhenUsed/>
    <w:rsid w:val="00094B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82"/>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rsid w:val="00094B82"/>
    <w:pPr>
      <w:ind w:firstLine="795"/>
    </w:pPr>
    <w:rPr>
      <w:rFonts w:eastAsia="等线"/>
      <w:sz w:val="32"/>
    </w:rPr>
  </w:style>
  <w:style w:type="character" w:customStyle="1" w:styleId="Char">
    <w:name w:val="正文文本缩进 Char"/>
    <w:basedOn w:val="a0"/>
    <w:link w:val="a3"/>
    <w:semiHidden/>
    <w:rsid w:val="00094B82"/>
    <w:rPr>
      <w:rFonts w:ascii="等线" w:eastAsia="等线" w:hAnsi="等线" w:cs="Times New Roman"/>
      <w:sz w:val="32"/>
      <w:szCs w:val="20"/>
    </w:rPr>
  </w:style>
  <w:style w:type="character" w:styleId="a4">
    <w:name w:val="Hyperlink"/>
    <w:basedOn w:val="a0"/>
    <w:uiPriority w:val="99"/>
    <w:semiHidden/>
    <w:unhideWhenUsed/>
    <w:rsid w:val="00094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wena@163.com" TargetMode="External"/><Relationship Id="rId3" Type="http://schemas.microsoft.com/office/2007/relationships/stylesWithEffects" Target="stylesWithEffects.xml"/><Relationship Id="rId7"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5831;&#22635;&#20889;&#23436;&#25104;&#19979;&#34920;&#21518;&#21457;&#30005;&#23376;&#37038;&#20214;&#33267;zhu-zhong-ping@qq.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xiaoshuang</dc:creator>
  <cp:keywords/>
  <dc:description/>
  <cp:lastModifiedBy>xiaoshuang</cp:lastModifiedBy>
  <cp:revision>3</cp:revision>
  <dcterms:created xsi:type="dcterms:W3CDTF">2019-08-02T07:49:00Z</dcterms:created>
  <dcterms:modified xsi:type="dcterms:W3CDTF">2019-08-02T07:51:00Z</dcterms:modified>
</cp:coreProperties>
</file>